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1" w:rsidRPr="00394443" w:rsidRDefault="00AB6461" w:rsidP="0087769C">
      <w:pPr>
        <w:rPr>
          <w:b/>
          <w:u w:val="single"/>
        </w:rPr>
      </w:pPr>
      <w:r w:rsidRPr="00394443">
        <w:rPr>
          <w:b/>
          <w:u w:val="single"/>
        </w:rPr>
        <w:t>Chapter 10, Section 1: PEASANTS, TRADE, AND CITIES</w:t>
      </w:r>
    </w:p>
    <w:p w:rsidR="00AB6461" w:rsidRPr="0087769C" w:rsidRDefault="00AB6461" w:rsidP="00394443">
      <w:pPr>
        <w:numPr>
          <w:ilvl w:val="0"/>
          <w:numId w:val="2"/>
        </w:numPr>
        <w:rPr>
          <w:sz w:val="22"/>
          <w:szCs w:val="22"/>
        </w:rPr>
      </w:pPr>
      <w:r w:rsidRPr="0087769C">
        <w:rPr>
          <w:b/>
          <w:sz w:val="22"/>
          <w:szCs w:val="22"/>
        </w:rPr>
        <w:t>The Manorial System</w:t>
      </w:r>
      <w:r w:rsidR="0087769C">
        <w:rPr>
          <w:b/>
          <w:sz w:val="22"/>
          <w:szCs w:val="22"/>
        </w:rPr>
        <w:t>:</w:t>
      </w:r>
      <w:r w:rsidR="0087769C" w:rsidRPr="0087769C">
        <w:rPr>
          <w:sz w:val="22"/>
          <w:szCs w:val="22"/>
        </w:rPr>
        <w:t xml:space="preserve"> List the major characteristics of the manorial system in the chart below.</w:t>
      </w: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AB6461" w:rsidRPr="0087769C">
        <w:tc>
          <w:tcPr>
            <w:tcW w:w="2394" w:type="dxa"/>
          </w:tcPr>
          <w:p w:rsidR="00AB6461" w:rsidRPr="0087769C" w:rsidRDefault="00AB6461" w:rsidP="00AB646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Serfs</w:t>
            </w:r>
          </w:p>
        </w:tc>
        <w:tc>
          <w:tcPr>
            <w:tcW w:w="2394" w:type="dxa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Peasants</w:t>
            </w:r>
          </w:p>
        </w:tc>
        <w:tc>
          <w:tcPr>
            <w:tcW w:w="2394" w:type="dxa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Lords</w:t>
            </w:r>
          </w:p>
        </w:tc>
      </w:tr>
      <w:tr w:rsidR="00AB6461" w:rsidRPr="0087769C">
        <w:tc>
          <w:tcPr>
            <w:tcW w:w="2394" w:type="dxa"/>
          </w:tcPr>
          <w:p w:rsidR="00AB6461" w:rsidRPr="0087769C" w:rsidRDefault="00AB6461" w:rsidP="00AB6461">
            <w:pPr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Economic Obligations</w:t>
            </w: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Provide labor, pay rents, subject to lord’s control</w:t>
            </w: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Provide labor, pay tithe (10%) to church</w:t>
            </w: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Protect serfs</w:t>
            </w:r>
          </w:p>
        </w:tc>
      </w:tr>
      <w:tr w:rsidR="00AB6461" w:rsidRPr="0087769C">
        <w:tc>
          <w:tcPr>
            <w:tcW w:w="2394" w:type="dxa"/>
          </w:tcPr>
          <w:p w:rsidR="00AB6461" w:rsidRPr="0087769C" w:rsidRDefault="00AB6461" w:rsidP="00AB6461">
            <w:pPr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Land of their own to grow food, fixed responsibilities</w:t>
            </w:r>
          </w:p>
          <w:p w:rsidR="00AB6461" w:rsidRPr="0087769C" w:rsidRDefault="00AB6461" w:rsidP="00AB6461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NA</w:t>
            </w:r>
          </w:p>
        </w:tc>
        <w:tc>
          <w:tcPr>
            <w:tcW w:w="2394" w:type="dxa"/>
          </w:tcPr>
          <w:p w:rsidR="00AB6461" w:rsidRPr="0087769C" w:rsidRDefault="005C65B1" w:rsidP="00AB6461">
            <w:pPr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Leisure time to train for war</w:t>
            </w:r>
          </w:p>
        </w:tc>
      </w:tr>
    </w:tbl>
    <w:p w:rsidR="00AB6461" w:rsidRPr="00394443" w:rsidRDefault="00AB6461" w:rsidP="00AB6461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Growth of Cities</w:t>
      </w:r>
    </w:p>
    <w:p w:rsidR="00AB6461" w:rsidRPr="0087769C" w:rsidRDefault="00AB6461" w:rsidP="00394443">
      <w:pPr>
        <w:numPr>
          <w:ilvl w:val="0"/>
          <w:numId w:val="2"/>
        </w:numPr>
        <w:rPr>
          <w:sz w:val="22"/>
          <w:szCs w:val="22"/>
        </w:rPr>
      </w:pPr>
      <w:r w:rsidRPr="0087769C">
        <w:rPr>
          <w:sz w:val="22"/>
          <w:szCs w:val="22"/>
        </w:rPr>
        <w:t>Where did the new towns or cities tend to be located and why did they appear there?</w:t>
      </w:r>
    </w:p>
    <w:p w:rsidR="00AB6461" w:rsidRPr="0087769C" w:rsidRDefault="005C65B1" w:rsidP="00AB6461">
      <w:pPr>
        <w:rPr>
          <w:color w:val="0000FF"/>
          <w:sz w:val="22"/>
          <w:szCs w:val="22"/>
        </w:rPr>
      </w:pPr>
      <w:r w:rsidRPr="0087769C">
        <w:rPr>
          <w:color w:val="0000FF"/>
          <w:sz w:val="22"/>
          <w:szCs w:val="22"/>
        </w:rPr>
        <w:t>Towns and cities were located near rivers or castles</w:t>
      </w:r>
      <w:r w:rsidR="00B66714" w:rsidRPr="0087769C">
        <w:rPr>
          <w:color w:val="0000FF"/>
          <w:sz w:val="22"/>
          <w:szCs w:val="22"/>
        </w:rPr>
        <w:t xml:space="preserve"> </w:t>
      </w:r>
      <w:r w:rsidRPr="0087769C">
        <w:rPr>
          <w:color w:val="0000FF"/>
          <w:sz w:val="22"/>
          <w:szCs w:val="22"/>
        </w:rPr>
        <w:t xml:space="preserve">(protection) and trade routes (revival of trade).  </w:t>
      </w:r>
    </w:p>
    <w:p w:rsidR="00AB6461" w:rsidRPr="0087769C" w:rsidRDefault="00AB6461" w:rsidP="00394443">
      <w:pPr>
        <w:numPr>
          <w:ilvl w:val="0"/>
          <w:numId w:val="2"/>
        </w:numPr>
        <w:rPr>
          <w:sz w:val="22"/>
          <w:szCs w:val="22"/>
        </w:rPr>
      </w:pPr>
      <w:r w:rsidRPr="0087769C">
        <w:rPr>
          <w:sz w:val="22"/>
          <w:szCs w:val="22"/>
        </w:rPr>
        <w:t>What rights were townspeople willing to buy from lords and kings?</w:t>
      </w:r>
    </w:p>
    <w:p w:rsidR="005C65B1" w:rsidRPr="0087769C" w:rsidRDefault="005C65B1" w:rsidP="00AB6461">
      <w:pPr>
        <w:rPr>
          <w:color w:val="0000FF"/>
          <w:sz w:val="22"/>
          <w:szCs w:val="22"/>
        </w:rPr>
      </w:pPr>
      <w:r w:rsidRPr="0087769C">
        <w:rPr>
          <w:color w:val="0000FF"/>
          <w:sz w:val="22"/>
          <w:szCs w:val="22"/>
        </w:rPr>
        <w:t>Rights to buy and sell property and freedom from military service</w:t>
      </w:r>
    </w:p>
    <w:p w:rsidR="00AB6461" w:rsidRPr="00394443" w:rsidRDefault="00AB6461" w:rsidP="00394443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Daily Life in the Medieval City</w:t>
      </w:r>
    </w:p>
    <w:tbl>
      <w:tblPr>
        <w:tblStyle w:val="TableGrid"/>
        <w:tblW w:w="0" w:type="auto"/>
        <w:jc w:val="center"/>
        <w:tblLook w:val="01E0"/>
      </w:tblPr>
      <w:tblGrid>
        <w:gridCol w:w="4202"/>
        <w:gridCol w:w="4202"/>
      </w:tblGrid>
      <w:tr w:rsidR="00AB6461" w:rsidRPr="0087769C">
        <w:trPr>
          <w:trHeight w:val="287"/>
          <w:jc w:val="center"/>
        </w:trPr>
        <w:tc>
          <w:tcPr>
            <w:tcW w:w="8404" w:type="dxa"/>
            <w:gridSpan w:val="2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Life in the Medieval City</w:t>
            </w:r>
          </w:p>
        </w:tc>
      </w:tr>
      <w:tr w:rsidR="00AB6461" w:rsidRPr="0087769C">
        <w:trPr>
          <w:trHeight w:val="299"/>
          <w:jc w:val="center"/>
        </w:trPr>
        <w:tc>
          <w:tcPr>
            <w:tcW w:w="4202" w:type="dxa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Advantages</w:t>
            </w:r>
          </w:p>
        </w:tc>
        <w:tc>
          <w:tcPr>
            <w:tcW w:w="4202" w:type="dxa"/>
          </w:tcPr>
          <w:p w:rsidR="00AB6461" w:rsidRPr="0087769C" w:rsidRDefault="00AB6461" w:rsidP="00AB6461">
            <w:pPr>
              <w:jc w:val="center"/>
              <w:rPr>
                <w:b/>
                <w:sz w:val="22"/>
                <w:szCs w:val="22"/>
              </w:rPr>
            </w:pPr>
            <w:r w:rsidRPr="0087769C">
              <w:rPr>
                <w:b/>
                <w:sz w:val="22"/>
                <w:szCs w:val="22"/>
              </w:rPr>
              <w:t>Disadvantages</w:t>
            </w:r>
          </w:p>
        </w:tc>
      </w:tr>
      <w:tr w:rsidR="00AB6461" w:rsidRPr="0087769C">
        <w:trPr>
          <w:trHeight w:val="287"/>
          <w:jc w:val="center"/>
        </w:trPr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jobs</w:t>
            </w:r>
          </w:p>
        </w:tc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crowded conditions</w:t>
            </w:r>
          </w:p>
        </w:tc>
      </w:tr>
      <w:tr w:rsidR="00AB6461" w:rsidRPr="0087769C">
        <w:trPr>
          <w:trHeight w:val="287"/>
          <w:jc w:val="center"/>
        </w:trPr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safety</w:t>
            </w:r>
          </w:p>
        </w:tc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lack of sanitation</w:t>
            </w:r>
          </w:p>
        </w:tc>
      </w:tr>
      <w:tr w:rsidR="00AB6461" w:rsidRPr="0087769C">
        <w:trPr>
          <w:trHeight w:val="310"/>
          <w:jc w:val="center"/>
        </w:trPr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Intellectual opportunities</w:t>
            </w:r>
          </w:p>
        </w:tc>
        <w:tc>
          <w:tcPr>
            <w:tcW w:w="4202" w:type="dxa"/>
          </w:tcPr>
          <w:p w:rsidR="00AB6461" w:rsidRPr="0087769C" w:rsidRDefault="005C65B1" w:rsidP="00AB6461">
            <w:pPr>
              <w:jc w:val="center"/>
              <w:rPr>
                <w:color w:val="0000FF"/>
                <w:sz w:val="22"/>
                <w:szCs w:val="22"/>
              </w:rPr>
            </w:pPr>
            <w:r w:rsidRPr="0087769C">
              <w:rPr>
                <w:color w:val="0000FF"/>
                <w:sz w:val="22"/>
                <w:szCs w:val="22"/>
              </w:rPr>
              <w:t>disease</w:t>
            </w:r>
          </w:p>
        </w:tc>
      </w:tr>
    </w:tbl>
    <w:p w:rsidR="00AB6461" w:rsidRPr="0087769C" w:rsidRDefault="00394443" w:rsidP="00AB64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AB6461" w:rsidRPr="0087769C">
        <w:rPr>
          <w:b/>
          <w:sz w:val="22"/>
          <w:szCs w:val="22"/>
        </w:rPr>
        <w:t>Industry and Guilds</w:t>
      </w:r>
      <w:r w:rsidR="0087769C">
        <w:rPr>
          <w:b/>
          <w:sz w:val="22"/>
          <w:szCs w:val="22"/>
        </w:rPr>
        <w:t xml:space="preserve">: </w:t>
      </w:r>
      <w:r w:rsidR="00AB6461" w:rsidRPr="0087769C">
        <w:rPr>
          <w:sz w:val="22"/>
          <w:szCs w:val="22"/>
        </w:rPr>
        <w:t>List three purposes guilds accomplished in the economic life of cities.</w:t>
      </w:r>
    </w:p>
    <w:p w:rsidR="00AB6461" w:rsidRPr="0087769C" w:rsidRDefault="00394443" w:rsidP="00394443">
      <w:pPr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AB6461" w:rsidRPr="0087769C">
        <w:rPr>
          <w:sz w:val="22"/>
          <w:szCs w:val="22"/>
        </w:rPr>
        <w:t>.</w:t>
      </w:r>
      <w:r w:rsidR="005C65B1" w:rsidRPr="0087769C">
        <w:rPr>
          <w:sz w:val="22"/>
          <w:szCs w:val="22"/>
        </w:rPr>
        <w:t xml:space="preserve"> </w:t>
      </w:r>
      <w:r w:rsidR="005C65B1" w:rsidRPr="0087769C">
        <w:rPr>
          <w:color w:val="0000FF"/>
          <w:sz w:val="22"/>
          <w:szCs w:val="22"/>
        </w:rPr>
        <w:t>set standards of production</w:t>
      </w:r>
    </w:p>
    <w:p w:rsidR="00AB6461" w:rsidRPr="0087769C" w:rsidRDefault="00394443" w:rsidP="00394443">
      <w:pPr>
        <w:ind w:left="630"/>
        <w:rPr>
          <w:color w:val="0000FF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 w:rsidR="00AB6461" w:rsidRPr="0087769C">
        <w:rPr>
          <w:sz w:val="22"/>
          <w:szCs w:val="22"/>
        </w:rPr>
        <w:t>.</w:t>
      </w:r>
      <w:r w:rsidR="005C65B1" w:rsidRPr="0087769C">
        <w:rPr>
          <w:sz w:val="22"/>
          <w:szCs w:val="22"/>
        </w:rPr>
        <w:t xml:space="preserve"> </w:t>
      </w:r>
      <w:r w:rsidR="005C65B1" w:rsidRPr="0087769C">
        <w:rPr>
          <w:color w:val="0000FF"/>
          <w:sz w:val="22"/>
          <w:szCs w:val="22"/>
        </w:rPr>
        <w:t>specified methods of production</w:t>
      </w:r>
    </w:p>
    <w:p w:rsidR="00AB6461" w:rsidRPr="0087769C" w:rsidRDefault="00394443" w:rsidP="00394443">
      <w:pPr>
        <w:ind w:left="63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AB6461" w:rsidRPr="0087769C">
        <w:rPr>
          <w:sz w:val="22"/>
          <w:szCs w:val="22"/>
        </w:rPr>
        <w:t>.</w:t>
      </w:r>
      <w:r w:rsidR="005C65B1" w:rsidRPr="0087769C">
        <w:rPr>
          <w:sz w:val="22"/>
          <w:szCs w:val="22"/>
        </w:rPr>
        <w:t xml:space="preserve"> </w:t>
      </w:r>
      <w:r w:rsidR="005C65B1" w:rsidRPr="0087769C">
        <w:rPr>
          <w:color w:val="0000FF"/>
          <w:sz w:val="22"/>
          <w:szCs w:val="22"/>
        </w:rPr>
        <w:t>set prices for finished goods</w:t>
      </w:r>
    </w:p>
    <w:p w:rsidR="0087769C" w:rsidRDefault="0087769C" w:rsidP="0087769C">
      <w:pPr>
        <w:rPr>
          <w:b/>
          <w:sz w:val="22"/>
          <w:szCs w:val="22"/>
        </w:rPr>
      </w:pPr>
    </w:p>
    <w:p w:rsidR="0087769C" w:rsidRDefault="0087769C" w:rsidP="0087769C">
      <w:pPr>
        <w:rPr>
          <w:b/>
          <w:sz w:val="22"/>
          <w:szCs w:val="22"/>
        </w:rPr>
      </w:pPr>
    </w:p>
    <w:p w:rsidR="0087769C" w:rsidRPr="00394443" w:rsidRDefault="0087769C" w:rsidP="0087769C">
      <w:pPr>
        <w:rPr>
          <w:b/>
          <w:sz w:val="22"/>
          <w:szCs w:val="22"/>
          <w:u w:val="single"/>
        </w:rPr>
      </w:pPr>
      <w:r w:rsidRPr="00394443">
        <w:rPr>
          <w:b/>
          <w:sz w:val="22"/>
          <w:szCs w:val="22"/>
          <w:u w:val="single"/>
        </w:rPr>
        <w:t>Chapter 10, Section 2: CHRISTIANITY AND MEDIEVAL CIVILIZATION</w:t>
      </w:r>
    </w:p>
    <w:p w:rsidR="0087769C" w:rsidRPr="00394443" w:rsidRDefault="0087769C" w:rsidP="0087769C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Papal Monarchy</w:t>
      </w:r>
    </w:p>
    <w:p w:rsidR="0087769C" w:rsidRPr="0087769C" w:rsidRDefault="00394443" w:rsidP="0087769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7769C" w:rsidRPr="0087769C">
        <w:rPr>
          <w:sz w:val="22"/>
          <w:szCs w:val="22"/>
        </w:rPr>
        <w:t>What church reform took place under Pope Gregory VII?</w:t>
      </w:r>
    </w:p>
    <w:p w:rsidR="0087769C" w:rsidRPr="0087769C" w:rsidRDefault="00394443" w:rsidP="00394443">
      <w:pPr>
        <w:ind w:firstLine="630"/>
        <w:rPr>
          <w:sz w:val="22"/>
          <w:szCs w:val="22"/>
        </w:rPr>
      </w:pPr>
      <w:r>
        <w:rPr>
          <w:sz w:val="22"/>
          <w:szCs w:val="22"/>
        </w:rPr>
        <w:t>a</w:t>
      </w:r>
      <w:r w:rsidR="0087769C" w:rsidRPr="0087769C">
        <w:rPr>
          <w:sz w:val="22"/>
          <w:szCs w:val="22"/>
        </w:rPr>
        <w:t xml:space="preserve">. </w:t>
      </w:r>
      <w:r w:rsidR="0087769C" w:rsidRPr="0087769C">
        <w:rPr>
          <w:color w:val="0000FF"/>
          <w:sz w:val="22"/>
          <w:szCs w:val="22"/>
        </w:rPr>
        <w:t xml:space="preserve">Pope’s authority extended over </w:t>
      </w:r>
      <w:proofErr w:type="gramStart"/>
      <w:r w:rsidR="0087769C" w:rsidRPr="0087769C">
        <w:rPr>
          <w:color w:val="0000FF"/>
          <w:sz w:val="22"/>
          <w:szCs w:val="22"/>
        </w:rPr>
        <w:t>all the</w:t>
      </w:r>
      <w:proofErr w:type="gramEnd"/>
      <w:r w:rsidR="0087769C" w:rsidRPr="0087769C">
        <w:rPr>
          <w:color w:val="0000FF"/>
          <w:sz w:val="22"/>
          <w:szCs w:val="22"/>
        </w:rPr>
        <w:t xml:space="preserve"> Christian world</w:t>
      </w:r>
    </w:p>
    <w:p w:rsidR="0087769C" w:rsidRPr="0087769C" w:rsidRDefault="00394443" w:rsidP="00394443">
      <w:pPr>
        <w:ind w:firstLine="630"/>
        <w:rPr>
          <w:sz w:val="22"/>
          <w:szCs w:val="22"/>
        </w:rPr>
      </w:pPr>
      <w:r>
        <w:rPr>
          <w:sz w:val="22"/>
          <w:szCs w:val="22"/>
        </w:rPr>
        <w:t>b</w:t>
      </w:r>
      <w:r w:rsidR="0087769C" w:rsidRPr="0087769C">
        <w:rPr>
          <w:sz w:val="22"/>
          <w:szCs w:val="22"/>
        </w:rPr>
        <w:t xml:space="preserve">. </w:t>
      </w:r>
      <w:r w:rsidR="0087769C" w:rsidRPr="0087769C">
        <w:rPr>
          <w:color w:val="0000FF"/>
          <w:sz w:val="22"/>
          <w:szCs w:val="22"/>
        </w:rPr>
        <w:t>Church appointed clergy</w:t>
      </w:r>
    </w:p>
    <w:p w:rsidR="0087769C" w:rsidRPr="0087769C" w:rsidRDefault="00394443" w:rsidP="00394443">
      <w:pPr>
        <w:ind w:firstLine="630"/>
        <w:rPr>
          <w:color w:val="0000FF"/>
          <w:sz w:val="22"/>
          <w:szCs w:val="22"/>
        </w:rPr>
      </w:pPr>
      <w:r>
        <w:rPr>
          <w:sz w:val="22"/>
          <w:szCs w:val="22"/>
        </w:rPr>
        <w:t>c</w:t>
      </w:r>
      <w:r w:rsidR="0087769C" w:rsidRPr="0087769C">
        <w:rPr>
          <w:sz w:val="22"/>
          <w:szCs w:val="22"/>
        </w:rPr>
        <w:t xml:space="preserve">. </w:t>
      </w:r>
      <w:r w:rsidR="0087769C" w:rsidRPr="0087769C">
        <w:rPr>
          <w:color w:val="0000FF"/>
          <w:sz w:val="22"/>
          <w:szCs w:val="22"/>
        </w:rPr>
        <w:t>Church governed its own affairs</w:t>
      </w:r>
    </w:p>
    <w:p w:rsidR="0087769C" w:rsidRPr="0087769C" w:rsidRDefault="00394443" w:rsidP="00394443">
      <w:pPr>
        <w:ind w:firstLine="630"/>
        <w:rPr>
          <w:color w:val="0000FF"/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 w:rsidR="0087769C" w:rsidRPr="0087769C">
        <w:rPr>
          <w:sz w:val="22"/>
          <w:szCs w:val="22"/>
        </w:rPr>
        <w:t xml:space="preserve">. </w:t>
      </w:r>
      <w:r w:rsidR="0087769C" w:rsidRPr="0087769C">
        <w:rPr>
          <w:color w:val="0000FF"/>
          <w:sz w:val="22"/>
          <w:szCs w:val="22"/>
        </w:rPr>
        <w:t>improved Church’s ability to provide spiritual guidance to the faithful</w:t>
      </w:r>
    </w:p>
    <w:p w:rsidR="0087769C" w:rsidRPr="0087769C" w:rsidRDefault="00394443" w:rsidP="0087769C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7769C" w:rsidRPr="0087769C">
        <w:rPr>
          <w:sz w:val="22"/>
          <w:szCs w:val="22"/>
        </w:rPr>
        <w:t>What was the significance of the Concordant of Worms?</w:t>
      </w:r>
    </w:p>
    <w:p w:rsidR="0087769C" w:rsidRPr="0087769C" w:rsidRDefault="0087769C" w:rsidP="0087769C">
      <w:pPr>
        <w:rPr>
          <w:color w:val="0000FF"/>
          <w:sz w:val="22"/>
          <w:szCs w:val="22"/>
        </w:rPr>
      </w:pPr>
      <w:r w:rsidRPr="0087769C">
        <w:rPr>
          <w:color w:val="0000FF"/>
          <w:sz w:val="22"/>
          <w:szCs w:val="22"/>
        </w:rPr>
        <w:t>Compromise between King and Pope; German bishop would be elected by Church officials rather than appointed by the King.</w:t>
      </w:r>
    </w:p>
    <w:p w:rsidR="0087769C" w:rsidRPr="0087769C" w:rsidRDefault="00394443" w:rsidP="0087769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7769C" w:rsidRPr="0087769C">
        <w:rPr>
          <w:sz w:val="22"/>
          <w:szCs w:val="22"/>
        </w:rPr>
        <w:t>How were popes able to force rulers to do what they wanted?</w:t>
      </w:r>
    </w:p>
    <w:p w:rsidR="0087769C" w:rsidRPr="0087769C" w:rsidRDefault="0087769C" w:rsidP="0087769C">
      <w:pPr>
        <w:rPr>
          <w:sz w:val="22"/>
          <w:szCs w:val="22"/>
        </w:rPr>
      </w:pPr>
      <w:r w:rsidRPr="0087769C">
        <w:rPr>
          <w:color w:val="0000FF"/>
          <w:sz w:val="22"/>
          <w:szCs w:val="22"/>
        </w:rPr>
        <w:t xml:space="preserve">Through the use of the interdict, </w:t>
      </w:r>
      <w:proofErr w:type="gramStart"/>
      <w:r w:rsidRPr="0087769C">
        <w:rPr>
          <w:color w:val="0000FF"/>
          <w:sz w:val="22"/>
          <w:szCs w:val="22"/>
        </w:rPr>
        <w:t>which forbids priests from giving the sacraments to a particular group of people.</w:t>
      </w:r>
      <w:proofErr w:type="gramEnd"/>
      <w:r w:rsidRPr="0087769C">
        <w:rPr>
          <w:color w:val="0000FF"/>
          <w:sz w:val="22"/>
          <w:szCs w:val="22"/>
        </w:rPr>
        <w:t xml:space="preserve">  When people were denied sacraments, they pressured the ruler to give in to the pope.</w:t>
      </w:r>
    </w:p>
    <w:p w:rsidR="0087769C" w:rsidRPr="00394443" w:rsidRDefault="0087769C" w:rsidP="0087769C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New Religious Orders</w:t>
      </w:r>
    </w:p>
    <w:p w:rsidR="0087769C" w:rsidRPr="0087769C" w:rsidRDefault="00394443" w:rsidP="00394443">
      <w:pPr>
        <w:rPr>
          <w:sz w:val="22"/>
          <w:szCs w:val="22"/>
        </w:rPr>
      </w:pPr>
      <w:r w:rsidRPr="0039444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87769C" w:rsidRPr="0087769C">
        <w:rPr>
          <w:sz w:val="22"/>
          <w:szCs w:val="22"/>
        </w:rPr>
        <w:t xml:space="preserve">How did the Church deal with heretics during the </w:t>
      </w:r>
      <w:proofErr w:type="gramStart"/>
      <w:r w:rsidR="0087769C" w:rsidRPr="0087769C">
        <w:rPr>
          <w:sz w:val="22"/>
          <w:szCs w:val="22"/>
        </w:rPr>
        <w:t>Middle</w:t>
      </w:r>
      <w:proofErr w:type="gramEnd"/>
      <w:r w:rsidR="0087769C" w:rsidRPr="0087769C">
        <w:rPr>
          <w:sz w:val="22"/>
          <w:szCs w:val="22"/>
        </w:rPr>
        <w:t xml:space="preserve"> Ages?</w:t>
      </w:r>
    </w:p>
    <w:p w:rsidR="0087769C" w:rsidRPr="0087769C" w:rsidRDefault="0087769C" w:rsidP="0087769C">
      <w:pPr>
        <w:rPr>
          <w:sz w:val="22"/>
          <w:szCs w:val="22"/>
        </w:rPr>
      </w:pPr>
      <w:r w:rsidRPr="0087769C">
        <w:rPr>
          <w:color w:val="0000FF"/>
          <w:sz w:val="22"/>
          <w:szCs w:val="22"/>
        </w:rPr>
        <w:t>Through a court called the Inquisition, whose job was to find and try heretics.</w:t>
      </w:r>
    </w:p>
    <w:p w:rsidR="0087769C" w:rsidRPr="00394443" w:rsidRDefault="0087769C" w:rsidP="0087769C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 xml:space="preserve">Popular Religion in the High </w:t>
      </w:r>
      <w:proofErr w:type="gramStart"/>
      <w:r w:rsidRPr="00394443">
        <w:rPr>
          <w:b/>
          <w:i/>
          <w:sz w:val="22"/>
          <w:szCs w:val="22"/>
        </w:rPr>
        <w:t>Middle</w:t>
      </w:r>
      <w:proofErr w:type="gramEnd"/>
      <w:r w:rsidRPr="00394443">
        <w:rPr>
          <w:b/>
          <w:i/>
          <w:sz w:val="22"/>
          <w:szCs w:val="22"/>
        </w:rPr>
        <w:t xml:space="preserve"> Ages</w:t>
      </w:r>
    </w:p>
    <w:p w:rsidR="0087769C" w:rsidRPr="0087769C" w:rsidRDefault="0087769C" w:rsidP="00394443">
      <w:pPr>
        <w:numPr>
          <w:ilvl w:val="0"/>
          <w:numId w:val="2"/>
        </w:numPr>
        <w:rPr>
          <w:sz w:val="22"/>
          <w:szCs w:val="22"/>
        </w:rPr>
      </w:pPr>
      <w:r w:rsidRPr="0087769C">
        <w:rPr>
          <w:sz w:val="22"/>
          <w:szCs w:val="22"/>
        </w:rPr>
        <w:t>Why was the clergy so important in the lives of the medieval people?</w:t>
      </w:r>
    </w:p>
    <w:p w:rsidR="0087769C" w:rsidRPr="0087769C" w:rsidRDefault="0087769C" w:rsidP="0087769C">
      <w:pPr>
        <w:rPr>
          <w:sz w:val="22"/>
          <w:szCs w:val="22"/>
        </w:rPr>
      </w:pPr>
      <w:r w:rsidRPr="0087769C">
        <w:rPr>
          <w:color w:val="0000FF"/>
          <w:sz w:val="22"/>
          <w:szCs w:val="22"/>
        </w:rPr>
        <w:t>Only clergy could administer the sacraments so anyone who hoped to gain salvation depended on the clergy to help them</w:t>
      </w:r>
      <w:r w:rsidRPr="0087769C">
        <w:rPr>
          <w:sz w:val="22"/>
          <w:szCs w:val="22"/>
        </w:rPr>
        <w:t>.</w:t>
      </w:r>
    </w:p>
    <w:p w:rsidR="0087769C" w:rsidRPr="0087769C" w:rsidRDefault="0087769C" w:rsidP="00394443">
      <w:pPr>
        <w:numPr>
          <w:ilvl w:val="0"/>
          <w:numId w:val="2"/>
        </w:numPr>
        <w:rPr>
          <w:sz w:val="22"/>
          <w:szCs w:val="22"/>
        </w:rPr>
      </w:pPr>
      <w:r w:rsidRPr="0087769C">
        <w:rPr>
          <w:sz w:val="22"/>
          <w:szCs w:val="22"/>
        </w:rPr>
        <w:t xml:space="preserve">Why were saints important to Christians in the </w:t>
      </w:r>
      <w:proofErr w:type="gramStart"/>
      <w:r w:rsidRPr="0087769C">
        <w:rPr>
          <w:sz w:val="22"/>
          <w:szCs w:val="22"/>
        </w:rPr>
        <w:t>Middle</w:t>
      </w:r>
      <w:proofErr w:type="gramEnd"/>
      <w:r w:rsidRPr="0087769C">
        <w:rPr>
          <w:sz w:val="22"/>
          <w:szCs w:val="22"/>
        </w:rPr>
        <w:t xml:space="preserve"> Ages?</w:t>
      </w:r>
    </w:p>
    <w:p w:rsidR="0087769C" w:rsidRPr="0087769C" w:rsidRDefault="0087769C" w:rsidP="0087769C">
      <w:pPr>
        <w:rPr>
          <w:color w:val="0000FF"/>
          <w:sz w:val="22"/>
          <w:szCs w:val="22"/>
        </w:rPr>
      </w:pPr>
      <w:r w:rsidRPr="0087769C">
        <w:rPr>
          <w:color w:val="0000FF"/>
          <w:sz w:val="22"/>
          <w:szCs w:val="22"/>
        </w:rPr>
        <w:t>They had the ability to intercede between mortals and God.  Their relics were believed to have magical powers and pilgrimages to their shrines produced a spiritual benefit.</w:t>
      </w:r>
    </w:p>
    <w:p w:rsidR="00AB6461" w:rsidRDefault="00AB6461">
      <w:pPr>
        <w:rPr>
          <w:sz w:val="22"/>
          <w:szCs w:val="22"/>
        </w:rPr>
      </w:pPr>
    </w:p>
    <w:p w:rsidR="00862680" w:rsidRPr="00394443" w:rsidRDefault="00862680" w:rsidP="0086268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394443">
        <w:rPr>
          <w:b/>
          <w:sz w:val="22"/>
          <w:szCs w:val="22"/>
          <w:u w:val="single"/>
        </w:rPr>
        <w:lastRenderedPageBreak/>
        <w:t>Chapter 10, Section 3: THE CULTURE OF THE HIGH MIDDLE AGES</w:t>
      </w:r>
    </w:p>
    <w:p w:rsidR="00862680" w:rsidRPr="00394443" w:rsidRDefault="00862680" w:rsidP="00862680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Development of Scholasticism</w:t>
      </w:r>
    </w:p>
    <w:p w:rsidR="00862680" w:rsidRPr="00862680" w:rsidRDefault="00862680" w:rsidP="00394443">
      <w:pPr>
        <w:numPr>
          <w:ilvl w:val="0"/>
          <w:numId w:val="3"/>
        </w:numPr>
        <w:rPr>
          <w:sz w:val="22"/>
          <w:szCs w:val="22"/>
        </w:rPr>
      </w:pPr>
      <w:r w:rsidRPr="00862680">
        <w:rPr>
          <w:sz w:val="22"/>
          <w:szCs w:val="22"/>
        </w:rPr>
        <w:t>Why did the works of Aristotle upset many Christian theologians?</w:t>
      </w:r>
    </w:p>
    <w:p w:rsidR="00862680" w:rsidRPr="00862680" w:rsidRDefault="00862680" w:rsidP="00862680">
      <w:pPr>
        <w:rPr>
          <w:sz w:val="22"/>
          <w:szCs w:val="22"/>
        </w:rPr>
      </w:pPr>
      <w:r w:rsidRPr="00862680">
        <w:rPr>
          <w:color w:val="0000FF"/>
          <w:sz w:val="22"/>
          <w:szCs w:val="22"/>
        </w:rPr>
        <w:t>Aristotle arrived at his conclusions through reason, not faith and some of his ideas contradicted the teachings of the Church.</w:t>
      </w:r>
    </w:p>
    <w:p w:rsidR="00862680" w:rsidRPr="00862680" w:rsidRDefault="00394443" w:rsidP="0086268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62680" w:rsidRPr="00862680">
        <w:rPr>
          <w:sz w:val="22"/>
          <w:szCs w:val="22"/>
        </w:rPr>
        <w:t>List the steps used by Saint Thomas Aquinas for intellectual investigation</w:t>
      </w:r>
      <w:r w:rsidR="00862680">
        <w:rPr>
          <w:sz w:val="22"/>
          <w:szCs w:val="22"/>
        </w:rPr>
        <w:t>.</w:t>
      </w:r>
    </w:p>
    <w:p w:rsidR="00862680" w:rsidRPr="00862680" w:rsidRDefault="00394443" w:rsidP="00394443">
      <w:pPr>
        <w:ind w:firstLine="720"/>
        <w:rPr>
          <w:color w:val="0000FF"/>
          <w:sz w:val="22"/>
          <w:szCs w:val="22"/>
        </w:rPr>
      </w:pPr>
      <w:r>
        <w:rPr>
          <w:sz w:val="22"/>
          <w:szCs w:val="22"/>
        </w:rPr>
        <w:t>a</w:t>
      </w:r>
      <w:r w:rsidR="00862680" w:rsidRPr="00862680">
        <w:rPr>
          <w:sz w:val="22"/>
          <w:szCs w:val="22"/>
        </w:rPr>
        <w:t xml:space="preserve">. </w:t>
      </w:r>
      <w:r w:rsidR="00862680" w:rsidRPr="00862680">
        <w:rPr>
          <w:color w:val="0000FF"/>
          <w:sz w:val="22"/>
          <w:szCs w:val="22"/>
        </w:rPr>
        <w:t>Pose a question</w:t>
      </w:r>
    </w:p>
    <w:p w:rsidR="00862680" w:rsidRPr="00862680" w:rsidRDefault="00394443" w:rsidP="00394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62680" w:rsidRPr="00862680">
        <w:rPr>
          <w:sz w:val="22"/>
          <w:szCs w:val="22"/>
        </w:rPr>
        <w:t xml:space="preserve">. </w:t>
      </w:r>
      <w:r w:rsidR="00862680" w:rsidRPr="00862680">
        <w:rPr>
          <w:color w:val="0000FF"/>
          <w:sz w:val="22"/>
          <w:szCs w:val="22"/>
        </w:rPr>
        <w:t>Cite opposing opinions on the question</w:t>
      </w:r>
    </w:p>
    <w:p w:rsidR="00862680" w:rsidRPr="00862680" w:rsidRDefault="00394443" w:rsidP="00394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862680" w:rsidRPr="00862680">
        <w:rPr>
          <w:sz w:val="22"/>
          <w:szCs w:val="22"/>
        </w:rPr>
        <w:t xml:space="preserve">. </w:t>
      </w:r>
      <w:r w:rsidR="00862680" w:rsidRPr="00862680">
        <w:rPr>
          <w:color w:val="0000FF"/>
          <w:sz w:val="22"/>
          <w:szCs w:val="22"/>
        </w:rPr>
        <w:t>Reconcile them and arrive at a conclusion</w:t>
      </w:r>
    </w:p>
    <w:p w:rsidR="00862680" w:rsidRPr="00862680" w:rsidRDefault="00862680">
      <w:pPr>
        <w:rPr>
          <w:sz w:val="22"/>
          <w:szCs w:val="22"/>
        </w:rPr>
      </w:pPr>
    </w:p>
    <w:p w:rsidR="00862680" w:rsidRPr="00394443" w:rsidRDefault="00862680" w:rsidP="00862680">
      <w:pPr>
        <w:rPr>
          <w:b/>
          <w:sz w:val="22"/>
          <w:szCs w:val="22"/>
          <w:u w:val="single"/>
        </w:rPr>
      </w:pPr>
      <w:r w:rsidRPr="00394443">
        <w:rPr>
          <w:b/>
          <w:sz w:val="22"/>
          <w:szCs w:val="22"/>
          <w:u w:val="single"/>
        </w:rPr>
        <w:t>Chapter 10, Section 4: LATE MIDDLE AGES</w:t>
      </w:r>
    </w:p>
    <w:p w:rsidR="00862680" w:rsidRPr="00394443" w:rsidRDefault="00862680" w:rsidP="00862680">
      <w:pPr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Black Death</w:t>
      </w:r>
    </w:p>
    <w:p w:rsidR="00862680" w:rsidRPr="00862680" w:rsidRDefault="00862680" w:rsidP="00862680">
      <w:pPr>
        <w:rPr>
          <w:sz w:val="22"/>
          <w:szCs w:val="22"/>
        </w:rPr>
      </w:pPr>
      <w:r w:rsidRPr="00862680">
        <w:rPr>
          <w:b/>
          <w:noProof/>
          <w:sz w:val="22"/>
          <w:szCs w:val="22"/>
        </w:rPr>
      </w:r>
      <w:r w:rsidRPr="00862680">
        <w:rPr>
          <w:sz w:val="22"/>
          <w:szCs w:val="22"/>
        </w:rPr>
        <w:pict>
          <v:group id="_x0000_s1026" editas="orgchart" style="width:307.45pt;height:154.45pt;mso-position-horizontal-relative:char;mso-position-vertical-relative:line" coordorigin="1655,6404" coordsize="3600,7199">
            <o:lock v:ext="edit" aspectratio="t"/>
            <o:diagram v:ext="edit" dgmstyle="16" dgmscalex="111939" dgmscaley="28121" dgmfontsize="5" constrainbounds="0,0,0,0" autoformat="t">
              <o:relationtable v:ext="edit">
                <o:rel v:ext="edit" idsrc="#_s1034" iddest="#_s1034"/>
                <o:rel v:ext="edit" idsrc="#_s1035" iddest="#_s1034" idcntr="#_s1033"/>
                <o:rel v:ext="edit" idsrc="#_s1036" iddest="#_s1034" idcntr="#_s1032"/>
                <o:rel v:ext="edit" idsrc="#_s1037" iddest="#_s1034" idcntr="#_s1031"/>
                <o:rel v:ext="edit" idsrc="#_s1038" iddest="#_s1034" idcntr="#_s1030"/>
                <o:rel v:ext="edit" idsrc="#_s1039" iddest="#_s1034" idcntr="#_s1029"/>
                <o:rel v:ext="edit" idsrc="#_s1040" iddest="#_s103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5;top:6404;width:3600;height:7199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2735;top:7123;width:360;height:6121;rotation:180" o:connectortype="elbow" adj="-128765,-45157,-128765" strokeweight="2.25pt"/>
            <v:shape id="_s1029" o:spid="_x0000_s1029" type="#_x0000_t33" style="position:absolute;left:2735;top:7123;width:360;height:5041;rotation:180" o:connectortype="elbow" adj="-128765,-50204,-128765" strokeweight="2.25pt"/>
            <v:shape id="_s1030" o:spid="_x0000_s1030" type="#_x0000_t33" style="position:absolute;left:2735;top:7123;width:360;height:3961;rotation:180" o:connectortype="elbow" adj="-128765,-58003,-128765" strokeweight="2.25pt"/>
            <v:shape id="_s1031" o:spid="_x0000_s1031" type="#_x0000_t33" style="position:absolute;left:2735;top:7123;width:360;height:2881;rotation:180" o:connectortype="elbow" adj="-128765,-71649,-128765" strokeweight="2.25pt"/>
            <v:shape id="_s1032" o:spid="_x0000_s1032" type="#_x0000_t33" style="position:absolute;left:2735;top:7123;width:360;height:1801;rotation:180" o:connectortype="elbow" adj="-128765,-101661,-128765" strokeweight="2.25pt"/>
            <v:shape id="_s1033" o:spid="_x0000_s1033" type="#_x0000_t33" style="position:absolute;left:2735;top:7123;width:360;height:721;rotation:180" o:connectortype="elbow" adj="-128765,-221571,-128765" strokeweight="2.25pt"/>
            <v:rect id="_s1034" o:spid="_x0000_s1034" style="position:absolute;left:1655;top:6404;width:2160;height:720;v-text-anchor:middle" o:dgmlayout="2" o:dgmnodekind="1" o:dgmlayoutmru="2" filled="f">
              <v:textbox style="mso-next-textbox:#_s1034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b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b/>
                        <w:sz w:val="23"/>
                        <w:szCs w:val="36"/>
                      </w:rPr>
                      <w:t>Consequences of the Black Death</w:t>
                    </w:r>
                  </w:p>
                </w:txbxContent>
              </v:textbox>
            </v:rect>
            <v:rect id="_s1035" o:spid="_x0000_s1035" style="position:absolute;left:3095;top:7484;width:2160;height:720;v-text-anchor:middle" o:dgmlayout="0" o:dgmnodekind="0" filled="f">
              <v:textbox style="mso-next-textbox:#_s1035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Anti-Semitism</w:t>
                    </w:r>
                  </w:p>
                </w:txbxContent>
              </v:textbox>
            </v:rect>
            <v:rect id="_s1036" o:spid="_x0000_s1036" style="position:absolute;left:3095;top:8564;width:2160;height:720;v-text-anchor:middle" o:dgmlayout="0" o:dgmnodekind="0" filled="f">
              <v:textbox style="mso-next-textbox:#_s1036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Trade declined</w:t>
                    </w:r>
                  </w:p>
                </w:txbxContent>
              </v:textbox>
            </v:rect>
            <v:rect id="_s1037" o:spid="_x0000_s1037" style="position:absolute;left:3095;top:9644;width:2160;height:720;v-text-anchor:middle" o:dgmlayout="0" o:dgmnodekind="0" filled="f">
              <v:textbox style="mso-next-textbox:#_s1037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Labor prices increased</w:t>
                    </w:r>
                  </w:p>
                </w:txbxContent>
              </v:textbox>
            </v:rect>
            <v:rect id="_s1038" o:spid="_x0000_s1038" style="position:absolute;left:3095;top:10724;width:2160;height:719;v-text-anchor:middle" o:dgmlayout="0" o:dgmnodekind="0" filled="f">
              <v:textbox style="mso-next-textbox:#_s1038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Food prices decreased</w:t>
                    </w:r>
                  </w:p>
                </w:txbxContent>
              </v:textbox>
            </v:rect>
            <v:rect id="_s1039" o:spid="_x0000_s1039" style="position:absolute;left:3095;top:11803;width:2160;height:720;v-text-anchor:middle" o:dgmlayout="0" o:dgmnodekind="0" filled="f">
              <v:textbox style="mso-next-textbox:#_s1039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Freedom from Serfdom</w:t>
                    </w:r>
                  </w:p>
                </w:txbxContent>
              </v:textbox>
            </v:rect>
            <v:rect id="_s1040" o:spid="_x0000_s1040" style="position:absolute;left:3095;top:12883;width:2160;height:720;v-text-anchor:middle" o:dgmlayout="0" o:dgmnodekind="0" filled="f">
              <v:textbox style="mso-next-textbox:#_s1040"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3"/>
                        <w:szCs w:val="36"/>
                      </w:rPr>
                      <w:t>Population decreased by 50%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2680" w:rsidRPr="00394443" w:rsidRDefault="00862680" w:rsidP="00862680">
      <w:pPr>
        <w:tabs>
          <w:tab w:val="left" w:pos="6340"/>
        </w:tabs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Decline of Church Power</w:t>
      </w:r>
    </w:p>
    <w:p w:rsidR="00862680" w:rsidRPr="00862680" w:rsidRDefault="00862680" w:rsidP="00862680">
      <w:pPr>
        <w:tabs>
          <w:tab w:val="left" w:pos="6340"/>
        </w:tabs>
        <w:rPr>
          <w:sz w:val="22"/>
          <w:szCs w:val="22"/>
        </w:rPr>
      </w:pPr>
      <w:r w:rsidRPr="00862680">
        <w:rPr>
          <w:noProof/>
          <w:sz w:val="22"/>
          <w:szCs w:val="22"/>
        </w:rPr>
      </w:r>
      <w:r w:rsidRPr="00862680">
        <w:rPr>
          <w:sz w:val="22"/>
          <w:szCs w:val="22"/>
        </w:rPr>
        <w:pict>
          <v:group id="_x0000_s1041" editas="orgchart" style="width:264.35pt;height:132.75pt;mso-position-horizontal-relative:char;mso-position-vertical-relative:line" coordorigin="1799,3228" coordsize="3600,3960">
            <o:lock v:ext="edit" aspectratio="t"/>
            <o:diagram v:ext="edit" dgmstyle="1" dgmscalex="96247" dgmscaley="43938" dgmfontsize="8" constrainbounds="0,0,0,0" autoformat="t">
              <o:relationtable v:ext="edit">
                <o:rel v:ext="edit" idsrc="#_s1046" iddest="#_s1046"/>
                <o:rel v:ext="edit" idsrc="#_s1047" iddest="#_s1046" idcntr="#_s1045"/>
                <o:rel v:ext="edit" idsrc="#_s1048" iddest="#_s1046" idcntr="#_s1044"/>
                <o:rel v:ext="edit" idsrc="#_s1049" iddest="#_s1046" idcntr="#_s1043"/>
              </o:relationtable>
            </o:diagram>
            <v:shape id="_x0000_s1042" type="#_x0000_t75" style="position:absolute;left:1799;top:3228;width:3600;height:3960" o:preferrelative="f">
              <v:fill o:detectmouseclick="t"/>
              <v:path o:extrusionok="t" o:connecttype="none"/>
              <o:lock v:ext="edit" text="t"/>
            </v:shape>
            <v:shape id="_s1043" o:spid="_x0000_s1043" type="#_x0000_t33" style="position:absolute;left:3968;top:3968;width:351;height:2861;flip:y" o:connectortype="elbow" adj="-163300,92158,-163300" strokecolor="#669"/>
            <v:shape id="_s1044" o:spid="_x0000_s1044" type="#_x0000_t33" style="position:absolute;left:3968;top:3968;width:351;height:1780;flip:y" o:connectortype="elbow" adj="-163300,134994,-163300" strokecolor="#669"/>
            <v:shape id="_s1045" o:spid="_x0000_s1045" type="#_x0000_t33" style="position:absolute;left:3968;top:3968;width:351;height:700;flip:y" o:connectortype="elbow" adj="-163300,309836,-163300" strokecolor="#669"/>
            <v:roundrect id="_s1046" o:spid="_x0000_s1046" style="position:absolute;left:3239;top:3228;width:2160;height:720;v-text-anchor:middle" arcsize=".5" o:dgmlayout="3" o:dgmnodekind="1" o:dgmlayoutmru="3" filled="f" strokecolor="#a50021" strokeweight="2.25pt">
              <v:textbox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b/>
                        <w:sz w:val="22"/>
                        <w:szCs w:val="36"/>
                      </w:rPr>
                      <w:t>Decline of the Papacy</w:t>
                    </w:r>
                  </w:p>
                </w:txbxContent>
              </v:textbox>
            </v:roundrect>
            <v:roundrect id="_s1047" o:spid="_x0000_s1047" style="position:absolute;left:1799;top:4308;width:2160;height:720;v-text-anchor:middle" arcsize=".5" o:dgmlayout="0" o:dgmnodekind="0" filled="f" strokecolor="#4c6d80" strokeweight="2.25pt">
              <v:textbox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  <w:t>Popes lost power over kings</w:t>
                    </w:r>
                  </w:p>
                </w:txbxContent>
              </v:textbox>
            </v:roundrect>
            <v:roundrect id="_s1048" o:spid="_x0000_s1048" style="position:absolute;left:1799;top:5388;width:2160;height:720;v-text-anchor:middle" arcsize=".5" o:dgmlayout="0" o:dgmnodekind="0" filled="f" strokecolor="#4c6d80" strokeweight="2.25pt">
              <v:textbox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  <w:t>Great Schism</w:t>
                    </w:r>
                  </w:p>
                </w:txbxContent>
              </v:textbox>
            </v:roundrect>
            <v:roundrect id="_s1049" o:spid="_x0000_s1049" style="position:absolute;left:1799;top:6468;width:2160;height:720;v-text-anchor:middle" arcsize=".5" o:dgmlayout="0" o:dgmnodekind="0" filled="f" strokecolor="#4c6d80" strokeweight="2.25pt">
              <v:textbox inset="0,0,0,0">
                <w:txbxContent>
                  <w:p w:rsidR="00862680" w:rsidRPr="00862680" w:rsidRDefault="00862680" w:rsidP="00862680">
                    <w:pPr>
                      <w:jc w:val="center"/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</w:pPr>
                    <w:r w:rsidRPr="00862680">
                      <w:rPr>
                        <w:rFonts w:ascii="Arial" w:hAnsi="Arial" w:cs="Arial"/>
                        <w:color w:val="0000FF"/>
                        <w:sz w:val="22"/>
                        <w:szCs w:val="36"/>
                      </w:rPr>
                      <w:t>Church reform needed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862680" w:rsidRPr="00862680" w:rsidRDefault="00862680" w:rsidP="00394443">
      <w:pPr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862680">
        <w:rPr>
          <w:sz w:val="22"/>
          <w:szCs w:val="22"/>
        </w:rPr>
        <w:t>How did the Great Schism damage the Church’s spiritual authority?</w:t>
      </w:r>
    </w:p>
    <w:p w:rsidR="00862680" w:rsidRPr="00862680" w:rsidRDefault="00862680" w:rsidP="00862680">
      <w:pPr>
        <w:tabs>
          <w:tab w:val="left" w:pos="8500"/>
        </w:tabs>
        <w:rPr>
          <w:color w:val="0000FF"/>
          <w:sz w:val="22"/>
          <w:szCs w:val="22"/>
        </w:rPr>
      </w:pPr>
      <w:r w:rsidRPr="00862680">
        <w:rPr>
          <w:color w:val="0000FF"/>
          <w:sz w:val="22"/>
          <w:szCs w:val="22"/>
        </w:rPr>
        <w:t>Two popes (Rome &amp; Avignon); each said the other was the Anti-Christ, which damaged people’s faith in the papacy and the Church.</w:t>
      </w:r>
    </w:p>
    <w:p w:rsidR="00862680" w:rsidRPr="00394443" w:rsidRDefault="00862680" w:rsidP="00862680">
      <w:pPr>
        <w:tabs>
          <w:tab w:val="left" w:pos="8500"/>
        </w:tabs>
        <w:rPr>
          <w:b/>
          <w:i/>
          <w:sz w:val="22"/>
          <w:szCs w:val="22"/>
        </w:rPr>
      </w:pPr>
      <w:r w:rsidRPr="00394443">
        <w:rPr>
          <w:b/>
          <w:i/>
          <w:sz w:val="22"/>
          <w:szCs w:val="22"/>
        </w:rPr>
        <w:t>The Hundred Years’ War</w:t>
      </w:r>
    </w:p>
    <w:p w:rsidR="00862680" w:rsidRPr="00862680" w:rsidRDefault="00862680" w:rsidP="00394443">
      <w:pPr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862680">
        <w:rPr>
          <w:sz w:val="22"/>
          <w:szCs w:val="22"/>
        </w:rPr>
        <w:t xml:space="preserve">What caused the Hundred Years’ War? </w:t>
      </w:r>
    </w:p>
    <w:p w:rsidR="00862680" w:rsidRPr="00862680" w:rsidRDefault="00862680" w:rsidP="00862680">
      <w:pPr>
        <w:tabs>
          <w:tab w:val="left" w:pos="8500"/>
        </w:tabs>
        <w:rPr>
          <w:sz w:val="22"/>
          <w:szCs w:val="22"/>
        </w:rPr>
      </w:pPr>
      <w:r w:rsidRPr="00862680">
        <w:rPr>
          <w:color w:val="0000FF"/>
          <w:sz w:val="22"/>
          <w:szCs w:val="22"/>
        </w:rPr>
        <w:t xml:space="preserve">When King Philip VI of France seized </w:t>
      </w:r>
      <w:proofErr w:type="gramStart"/>
      <w:r w:rsidRPr="00862680">
        <w:rPr>
          <w:color w:val="0000FF"/>
          <w:sz w:val="22"/>
          <w:szCs w:val="22"/>
        </w:rPr>
        <w:t>Gascony  in</w:t>
      </w:r>
      <w:proofErr w:type="gramEnd"/>
      <w:r w:rsidRPr="00862680">
        <w:rPr>
          <w:color w:val="0000FF"/>
          <w:sz w:val="22"/>
          <w:szCs w:val="22"/>
        </w:rPr>
        <w:t xml:space="preserve"> 1337, King Edward of England declared war on Philip.</w:t>
      </w:r>
    </w:p>
    <w:p w:rsidR="00862680" w:rsidRPr="00862680" w:rsidRDefault="00862680" w:rsidP="00394443">
      <w:pPr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862680">
        <w:rPr>
          <w:sz w:val="22"/>
          <w:szCs w:val="22"/>
        </w:rPr>
        <w:t>Why was the Hundred Years’ War a turning point in the methods of warfare?</w:t>
      </w:r>
    </w:p>
    <w:p w:rsidR="00862680" w:rsidRPr="00862680" w:rsidRDefault="00862680" w:rsidP="00862680">
      <w:pPr>
        <w:tabs>
          <w:tab w:val="left" w:pos="8500"/>
        </w:tabs>
        <w:rPr>
          <w:sz w:val="22"/>
          <w:szCs w:val="22"/>
        </w:rPr>
      </w:pPr>
      <w:r w:rsidRPr="00862680">
        <w:rPr>
          <w:color w:val="0000FF"/>
          <w:sz w:val="22"/>
          <w:szCs w:val="22"/>
        </w:rPr>
        <w:t>Peasant foot soldiers, not knights, won the major battles.</w:t>
      </w:r>
    </w:p>
    <w:p w:rsidR="00862680" w:rsidRPr="00862680" w:rsidRDefault="00862680" w:rsidP="00394443">
      <w:pPr>
        <w:numPr>
          <w:ilvl w:val="0"/>
          <w:numId w:val="5"/>
        </w:numPr>
        <w:tabs>
          <w:tab w:val="left" w:pos="1080"/>
        </w:tabs>
        <w:rPr>
          <w:sz w:val="22"/>
          <w:szCs w:val="22"/>
        </w:rPr>
      </w:pPr>
      <w:r w:rsidRPr="00862680">
        <w:rPr>
          <w:sz w:val="22"/>
          <w:szCs w:val="22"/>
        </w:rPr>
        <w:t>How did Joan of Arc affect the outcome of the Hundred Years’ War?</w:t>
      </w:r>
    </w:p>
    <w:p w:rsidR="00862680" w:rsidRPr="00862680" w:rsidRDefault="00862680" w:rsidP="00862680">
      <w:pPr>
        <w:tabs>
          <w:tab w:val="left" w:pos="8500"/>
        </w:tabs>
        <w:rPr>
          <w:sz w:val="22"/>
          <w:szCs w:val="22"/>
        </w:rPr>
      </w:pPr>
      <w:r w:rsidRPr="00862680">
        <w:rPr>
          <w:color w:val="0000FF"/>
          <w:sz w:val="22"/>
          <w:szCs w:val="22"/>
        </w:rPr>
        <w:t xml:space="preserve">She inspired the French army to capture </w:t>
      </w:r>
      <w:proofErr w:type="spellStart"/>
      <w:r w:rsidRPr="00862680">
        <w:rPr>
          <w:color w:val="0000FF"/>
          <w:sz w:val="22"/>
          <w:szCs w:val="22"/>
        </w:rPr>
        <w:t>Orléans</w:t>
      </w:r>
      <w:proofErr w:type="spellEnd"/>
      <w:r w:rsidRPr="00862680">
        <w:rPr>
          <w:color w:val="0000FF"/>
          <w:sz w:val="22"/>
          <w:szCs w:val="22"/>
        </w:rPr>
        <w:t xml:space="preserve">.  French later defeated the English in Normandy and Aquitaine and the war ended in 1453. </w:t>
      </w:r>
    </w:p>
    <w:p w:rsidR="00862680" w:rsidRPr="00862680" w:rsidRDefault="00862680" w:rsidP="00862680">
      <w:pPr>
        <w:tabs>
          <w:tab w:val="left" w:pos="8500"/>
        </w:tabs>
        <w:rPr>
          <w:b/>
          <w:sz w:val="22"/>
          <w:szCs w:val="22"/>
        </w:rPr>
      </w:pPr>
      <w:r w:rsidRPr="00394443">
        <w:rPr>
          <w:b/>
          <w:i/>
          <w:sz w:val="22"/>
          <w:szCs w:val="22"/>
        </w:rPr>
        <w:t>Political Recovery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identify </w:t>
      </w:r>
      <w:r w:rsidRPr="00862680">
        <w:rPr>
          <w:sz w:val="22"/>
          <w:szCs w:val="22"/>
        </w:rPr>
        <w:t>ways in which European monarchs increased their power in the fifteenth century.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538"/>
        <w:gridCol w:w="2538"/>
        <w:gridCol w:w="2934"/>
      </w:tblGrid>
      <w:tr w:rsidR="00862680" w:rsidRPr="00862680" w:rsidTr="00394443"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b/>
                <w:sz w:val="22"/>
                <w:szCs w:val="22"/>
              </w:rPr>
            </w:pPr>
            <w:r w:rsidRPr="00862680">
              <w:rPr>
                <w:b/>
                <w:sz w:val="22"/>
                <w:szCs w:val="22"/>
              </w:rPr>
              <w:t>France</w:t>
            </w:r>
          </w:p>
        </w:tc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b/>
                <w:sz w:val="22"/>
                <w:szCs w:val="22"/>
              </w:rPr>
            </w:pPr>
            <w:r w:rsidRPr="00862680">
              <w:rPr>
                <w:b/>
                <w:sz w:val="22"/>
                <w:szCs w:val="22"/>
              </w:rPr>
              <w:t>England</w:t>
            </w:r>
          </w:p>
        </w:tc>
        <w:tc>
          <w:tcPr>
            <w:tcW w:w="2934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b/>
                <w:sz w:val="22"/>
                <w:szCs w:val="22"/>
              </w:rPr>
            </w:pPr>
            <w:r w:rsidRPr="00862680">
              <w:rPr>
                <w:b/>
                <w:sz w:val="22"/>
                <w:szCs w:val="22"/>
              </w:rPr>
              <w:t>Spain</w:t>
            </w:r>
          </w:p>
        </w:tc>
      </w:tr>
      <w:tr w:rsidR="00862680" w:rsidRPr="00862680" w:rsidTr="00394443"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rPr>
                <w:b/>
                <w:sz w:val="22"/>
                <w:szCs w:val="22"/>
              </w:rPr>
            </w:pPr>
            <w:r w:rsidRPr="00862680">
              <w:rPr>
                <w:b/>
                <w:sz w:val="22"/>
                <w:szCs w:val="22"/>
              </w:rPr>
              <w:t>Ruler</w:t>
            </w:r>
          </w:p>
        </w:tc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r w:rsidRPr="00862680">
              <w:rPr>
                <w:color w:val="0000FF"/>
                <w:sz w:val="22"/>
                <w:szCs w:val="22"/>
              </w:rPr>
              <w:t>Louis XI</w:t>
            </w:r>
          </w:p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r w:rsidRPr="00862680">
              <w:rPr>
                <w:color w:val="0000FF"/>
                <w:sz w:val="22"/>
                <w:szCs w:val="22"/>
              </w:rPr>
              <w:t>Henry VII</w:t>
            </w:r>
          </w:p>
        </w:tc>
        <w:tc>
          <w:tcPr>
            <w:tcW w:w="2934" w:type="dxa"/>
          </w:tcPr>
          <w:p w:rsidR="00862680" w:rsidRPr="00862680" w:rsidRDefault="00862680" w:rsidP="00862680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r w:rsidRPr="00862680">
              <w:rPr>
                <w:color w:val="0000FF"/>
                <w:sz w:val="22"/>
                <w:szCs w:val="22"/>
              </w:rPr>
              <w:t>Ferdinand and Isabella</w:t>
            </w:r>
          </w:p>
        </w:tc>
      </w:tr>
      <w:tr w:rsidR="00862680" w:rsidRPr="00862680" w:rsidTr="00394443">
        <w:tc>
          <w:tcPr>
            <w:tcW w:w="2538" w:type="dxa"/>
          </w:tcPr>
          <w:p w:rsidR="00862680" w:rsidRPr="00862680" w:rsidRDefault="00862680" w:rsidP="00862680">
            <w:pPr>
              <w:tabs>
                <w:tab w:val="left" w:pos="8500"/>
              </w:tabs>
              <w:rPr>
                <w:b/>
                <w:sz w:val="22"/>
                <w:szCs w:val="22"/>
              </w:rPr>
            </w:pPr>
            <w:r w:rsidRPr="00862680">
              <w:rPr>
                <w:b/>
                <w:sz w:val="22"/>
                <w:szCs w:val="22"/>
              </w:rPr>
              <w:t>Accomplishment</w:t>
            </w:r>
          </w:p>
        </w:tc>
        <w:tc>
          <w:tcPr>
            <w:tcW w:w="2538" w:type="dxa"/>
          </w:tcPr>
          <w:p w:rsidR="00862680" w:rsidRPr="00862680" w:rsidRDefault="00862680" w:rsidP="00394443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862680">
              <w:rPr>
                <w:color w:val="0000FF"/>
                <w:sz w:val="22"/>
                <w:szCs w:val="22"/>
              </w:rPr>
              <w:t>Taille</w:t>
            </w:r>
            <w:proofErr w:type="spellEnd"/>
            <w:r w:rsidRPr="00862680">
              <w:rPr>
                <w:color w:val="0000FF"/>
                <w:sz w:val="22"/>
                <w:szCs w:val="22"/>
              </w:rPr>
              <w:t xml:space="preserve"> – strong, regular source of income</w:t>
            </w:r>
          </w:p>
        </w:tc>
        <w:tc>
          <w:tcPr>
            <w:tcW w:w="2538" w:type="dxa"/>
          </w:tcPr>
          <w:p w:rsidR="00862680" w:rsidRPr="00862680" w:rsidRDefault="00862680" w:rsidP="00394443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r w:rsidRPr="00862680">
              <w:rPr>
                <w:color w:val="0000FF"/>
                <w:sz w:val="22"/>
                <w:szCs w:val="22"/>
              </w:rPr>
              <w:t>Ended wars with nobles (War of the Roses) by abolishing private armies</w:t>
            </w:r>
          </w:p>
        </w:tc>
        <w:tc>
          <w:tcPr>
            <w:tcW w:w="2934" w:type="dxa"/>
          </w:tcPr>
          <w:p w:rsidR="00862680" w:rsidRPr="00862680" w:rsidRDefault="00862680" w:rsidP="00394443">
            <w:pPr>
              <w:tabs>
                <w:tab w:val="left" w:pos="8500"/>
              </w:tabs>
              <w:jc w:val="center"/>
              <w:rPr>
                <w:color w:val="0000FF"/>
                <w:sz w:val="22"/>
                <w:szCs w:val="22"/>
              </w:rPr>
            </w:pPr>
            <w:r w:rsidRPr="00862680">
              <w:rPr>
                <w:color w:val="0000FF"/>
                <w:sz w:val="22"/>
                <w:szCs w:val="22"/>
              </w:rPr>
              <w:t>United Spain through strict policy of conformity to Catholicism and expelled all Jews &amp; Muslims</w:t>
            </w:r>
          </w:p>
        </w:tc>
      </w:tr>
    </w:tbl>
    <w:p w:rsidR="00862680" w:rsidRPr="0087769C" w:rsidRDefault="00862680" w:rsidP="00394443">
      <w:pPr>
        <w:rPr>
          <w:sz w:val="22"/>
          <w:szCs w:val="22"/>
        </w:rPr>
      </w:pPr>
    </w:p>
    <w:sectPr w:rsidR="00862680" w:rsidRPr="0087769C" w:rsidSect="005B4A9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5DC"/>
    <w:multiLevelType w:val="hybridMultilevel"/>
    <w:tmpl w:val="20E8D5CC"/>
    <w:lvl w:ilvl="0" w:tplc="BFA0F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C33"/>
    <w:multiLevelType w:val="hybridMultilevel"/>
    <w:tmpl w:val="9C3C3264"/>
    <w:lvl w:ilvl="0" w:tplc="A2D2F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04759"/>
    <w:multiLevelType w:val="hybridMultilevel"/>
    <w:tmpl w:val="53AE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83F"/>
    <w:multiLevelType w:val="hybridMultilevel"/>
    <w:tmpl w:val="7D00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47AA"/>
    <w:multiLevelType w:val="hybridMultilevel"/>
    <w:tmpl w:val="624C5E3E"/>
    <w:lvl w:ilvl="0" w:tplc="00D0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61"/>
    <w:rsid w:val="00394443"/>
    <w:rsid w:val="005B4A9F"/>
    <w:rsid w:val="005C65B1"/>
    <w:rsid w:val="00862680"/>
    <w:rsid w:val="0087769C"/>
    <w:rsid w:val="00AB6461"/>
    <w:rsid w:val="00B66714"/>
    <w:rsid w:val="00C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s1045">
          <o:proxy start="" idref="#_s1047" connectloc="3"/>
          <o:proxy end="" idref="#_s1046" connectloc="2"/>
        </o:r>
        <o:r id="V:Rule2" type="connector" idref="#_s1044">
          <o:proxy start="" idref="#_s1048" connectloc="3"/>
          <o:proxy end="" idref="#_s1046" connectloc="2"/>
        </o:r>
        <o:r id="V:Rule3" type="connector" idref="#_s1043">
          <o:proxy start="" idref="#_s1049" connectloc="3"/>
          <o:proxy end="" idref="#_s1046" connectloc="2"/>
        </o:r>
        <o:r id="V:Rule4" type="connector" idref="#_s1033">
          <o:proxy start="" idref="#_s1035" connectloc="1"/>
          <o:proxy end="" idref="#_s1034" connectloc="2"/>
        </o:r>
        <o:r id="V:Rule5" type="connector" idref="#_s1032">
          <o:proxy start="" idref="#_s1036" connectloc="1"/>
          <o:proxy end="" idref="#_s1034" connectloc="2"/>
        </o:r>
        <o:r id="V:Rule6" type="connector" idref="#_s1031">
          <o:proxy start="" idref="#_s1037" connectloc="1"/>
          <o:proxy end="" idref="#_s1034" connectloc="2"/>
        </o:r>
        <o:r id="V:Rule7" type="connector" idref="#_s1030">
          <o:proxy start="" idref="#_s1038" connectloc="1"/>
          <o:proxy end="" idref="#_s1034" connectloc="2"/>
        </o:r>
        <o:r id="V:Rule8" type="connector" idref="#_s1029">
          <o:proxy start="" idref="#_s1039" connectloc="1"/>
          <o:proxy end="" idref="#_s1034" connectloc="2"/>
        </o:r>
        <o:r id="V:Rule9" type="connector" idref="#_s1028">
          <o:proxy start="" idref="#_s1040" connectloc="1"/>
          <o:proxy end="" idref="#_s1034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4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10, Section 1: PEASANTS, TRADE, AND CITIES</vt:lpstr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10, Section 1: PEASANTS, TRADE, AND CITIES</dc:title>
  <dc:subject/>
  <dc:creator>Spart5</dc:creator>
  <cp:keywords/>
  <dc:description/>
  <cp:lastModifiedBy>spart5</cp:lastModifiedBy>
  <cp:revision>2</cp:revision>
  <dcterms:created xsi:type="dcterms:W3CDTF">2011-12-12T14:27:00Z</dcterms:created>
  <dcterms:modified xsi:type="dcterms:W3CDTF">2011-12-12T14:27:00Z</dcterms:modified>
</cp:coreProperties>
</file>